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76D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42E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42E0C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42E0C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B2F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Шевчук  Катерині Лук’янівні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</w:t>
      </w:r>
    </w:p>
    <w:p w:rsidR="00550D92" w:rsidRPr="00320974" w:rsidRDefault="00DB2FE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 Олексієнка Володимира Івановича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B2F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Шевчук Катерині Лук’янівні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DB2FE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виготовлена на замовлення гр. Олексієнка Володимира Івановича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377CA1">
        <w:rPr>
          <w:color w:val="000000"/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</w:t>
      </w:r>
      <w:r w:rsidR="00491397">
        <w:rPr>
          <w:color w:val="000000"/>
          <w:sz w:val="28"/>
          <w:szCs w:val="28"/>
          <w:lang w:val="uk-UA"/>
        </w:rPr>
        <w:t>загальною площею 1</w:t>
      </w:r>
      <w:r w:rsidR="00DB2FE8">
        <w:rPr>
          <w:color w:val="000000"/>
          <w:sz w:val="28"/>
          <w:szCs w:val="28"/>
          <w:lang w:val="uk-UA"/>
        </w:rPr>
        <w:t>,</w:t>
      </w:r>
      <w:r w:rsidR="00491397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491397">
        <w:rPr>
          <w:color w:val="000000"/>
          <w:sz w:val="28"/>
          <w:szCs w:val="28"/>
          <w:lang w:val="uk-UA"/>
        </w:rPr>
        <w:t>л. Ювілейна</w:t>
      </w:r>
      <w:r w:rsidR="00550D92">
        <w:rPr>
          <w:color w:val="000000"/>
          <w:sz w:val="28"/>
          <w:szCs w:val="28"/>
          <w:lang w:val="uk-UA"/>
        </w:rPr>
        <w:t>,</w:t>
      </w:r>
      <w:r w:rsidR="00642E0C">
        <w:rPr>
          <w:color w:val="000000"/>
          <w:sz w:val="28"/>
          <w:szCs w:val="28"/>
          <w:lang w:val="uk-UA"/>
        </w:rPr>
        <w:t xml:space="preserve"> </w:t>
      </w:r>
      <w:r w:rsidR="00491397">
        <w:rPr>
          <w:color w:val="000000"/>
          <w:sz w:val="28"/>
          <w:szCs w:val="28"/>
          <w:lang w:val="uk-UA"/>
        </w:rPr>
        <w:t>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491397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</w:t>
      </w:r>
      <w:r w:rsidR="00320974" w:rsidRPr="00320974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</w:t>
      </w:r>
      <w:r>
        <w:rPr>
          <w:color w:val="000000"/>
          <w:sz w:val="28"/>
          <w:szCs w:val="28"/>
          <w:lang w:val="uk-UA"/>
        </w:rPr>
        <w:t xml:space="preserve">ою: село Дашківці,  вул. </w:t>
      </w:r>
      <w:r w:rsidR="006D6043">
        <w:rPr>
          <w:color w:val="000000"/>
          <w:sz w:val="28"/>
          <w:szCs w:val="28"/>
          <w:lang w:val="uk-UA"/>
        </w:rPr>
        <w:t>Ювілейна</w:t>
      </w:r>
      <w:r w:rsidR="00642E0C">
        <w:rPr>
          <w:color w:val="000000"/>
          <w:sz w:val="28"/>
          <w:szCs w:val="28"/>
          <w:lang w:val="uk-UA"/>
        </w:rPr>
        <w:t xml:space="preserve">, </w:t>
      </w:r>
      <w:r w:rsidR="006D6043">
        <w:rPr>
          <w:color w:val="000000"/>
          <w:sz w:val="28"/>
          <w:szCs w:val="28"/>
          <w:lang w:val="uk-UA"/>
        </w:rPr>
        <w:t>5</w:t>
      </w:r>
      <w:r w:rsidR="00320974" w:rsidRPr="00320974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491397" w:rsidRDefault="00491397" w:rsidP="0049139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491397">
        <w:rPr>
          <w:color w:val="000000"/>
          <w:sz w:val="28"/>
          <w:szCs w:val="28"/>
          <w:lang w:val="uk-UA"/>
        </w:rPr>
        <w:t>0,13</w:t>
      </w:r>
      <w:r w:rsidR="00320974" w:rsidRPr="00491397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адресою: село Дашківці, Вінниць</w:t>
      </w:r>
      <w:r w:rsidRPr="00491397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491397" w:rsidRPr="00491397" w:rsidRDefault="00491397" w:rsidP="0049139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0,4200га для ведення особистого селянського господарства, що знаходиться за адресою: село Дашківці,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91397">
        <w:rPr>
          <w:color w:val="000000"/>
          <w:sz w:val="28"/>
          <w:szCs w:val="28"/>
          <w:lang w:val="uk-UA"/>
        </w:rPr>
        <w:t xml:space="preserve"> Олексієнку Володимиру Івановичу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20974">
        <w:rPr>
          <w:color w:val="000000"/>
          <w:sz w:val="28"/>
          <w:szCs w:val="28"/>
          <w:lang w:val="uk-UA"/>
        </w:rPr>
        <w:t xml:space="preserve"> загальною площею 0,25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r w:rsidR="006D6043">
        <w:rPr>
          <w:color w:val="000000"/>
          <w:sz w:val="28"/>
          <w:szCs w:val="28"/>
          <w:lang w:val="uk-UA"/>
        </w:rPr>
        <w:t>Дашківці,  вул. Ювілейна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6D6043">
        <w:rPr>
          <w:color w:val="000000"/>
          <w:sz w:val="28"/>
          <w:szCs w:val="28"/>
          <w:lang w:val="uk-UA"/>
        </w:rPr>
        <w:t xml:space="preserve"> 5,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 xml:space="preserve">вий </w:t>
      </w:r>
      <w:r w:rsidR="00701661">
        <w:rPr>
          <w:color w:val="000000"/>
          <w:sz w:val="28"/>
          <w:szCs w:val="28"/>
          <w:lang w:val="uk-UA"/>
        </w:rPr>
        <w:lastRenderedPageBreak/>
        <w:t>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241F82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241F82">
        <w:rPr>
          <w:color w:val="000000"/>
          <w:sz w:val="28"/>
          <w:szCs w:val="28"/>
          <w:lang w:val="uk-UA"/>
        </w:rPr>
        <w:t>636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241F82">
        <w:rPr>
          <w:color w:val="000000"/>
          <w:sz w:val="28"/>
          <w:szCs w:val="28"/>
          <w:lang w:val="uk-UA"/>
        </w:rPr>
        <w:t>, що перебуває у власності Олексієнка В. І.</w:t>
      </w:r>
      <w:r w:rsidR="00377CA1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701661">
        <w:rPr>
          <w:color w:val="000000"/>
          <w:sz w:val="28"/>
          <w:szCs w:val="28"/>
          <w:lang w:val="uk-UA"/>
        </w:rPr>
        <w:t xml:space="preserve">Свідоцтва про право на спадщину за законом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241F82">
        <w:rPr>
          <w:color w:val="000000"/>
          <w:sz w:val="28"/>
          <w:szCs w:val="28"/>
          <w:lang w:val="uk-UA"/>
        </w:rPr>
        <w:t>14.08.2001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r w:rsidR="00241F82">
        <w:rPr>
          <w:color w:val="000000"/>
          <w:sz w:val="28"/>
          <w:szCs w:val="28"/>
          <w:lang w:val="uk-UA"/>
        </w:rPr>
        <w:t xml:space="preserve">Олексієнку Володимиру Івановичу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1F82">
        <w:rPr>
          <w:color w:val="000000"/>
          <w:sz w:val="28"/>
          <w:szCs w:val="28"/>
          <w:lang w:val="uk-UA"/>
        </w:rPr>
        <w:t xml:space="preserve"> Олексієнку Володимиру Івановичу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9387A"/>
    <w:rsid w:val="001B00A6"/>
    <w:rsid w:val="001B1E1F"/>
    <w:rsid w:val="001F20CD"/>
    <w:rsid w:val="001F6F09"/>
    <w:rsid w:val="002155B2"/>
    <w:rsid w:val="0023027E"/>
    <w:rsid w:val="00241F82"/>
    <w:rsid w:val="00252415"/>
    <w:rsid w:val="002928B3"/>
    <w:rsid w:val="003172C9"/>
    <w:rsid w:val="00320974"/>
    <w:rsid w:val="00377CA1"/>
    <w:rsid w:val="003B3F32"/>
    <w:rsid w:val="003B7044"/>
    <w:rsid w:val="004315B1"/>
    <w:rsid w:val="00432A3A"/>
    <w:rsid w:val="004439C4"/>
    <w:rsid w:val="004534FC"/>
    <w:rsid w:val="004762E4"/>
    <w:rsid w:val="00476D52"/>
    <w:rsid w:val="00483E1A"/>
    <w:rsid w:val="0049084C"/>
    <w:rsid w:val="00491397"/>
    <w:rsid w:val="0051439B"/>
    <w:rsid w:val="005343A8"/>
    <w:rsid w:val="00550D92"/>
    <w:rsid w:val="005A020A"/>
    <w:rsid w:val="005B0C36"/>
    <w:rsid w:val="00601E39"/>
    <w:rsid w:val="00634E9C"/>
    <w:rsid w:val="00642E0C"/>
    <w:rsid w:val="006B03C6"/>
    <w:rsid w:val="006C0E27"/>
    <w:rsid w:val="006D6043"/>
    <w:rsid w:val="006E4AA4"/>
    <w:rsid w:val="00701661"/>
    <w:rsid w:val="00701FA9"/>
    <w:rsid w:val="00756618"/>
    <w:rsid w:val="00766231"/>
    <w:rsid w:val="00787697"/>
    <w:rsid w:val="007958E2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72B"/>
    <w:rsid w:val="00DB2FE8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0AEC2-FA9C-455D-9C1F-D85924ED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2023-05-05T11:02:00Z</cp:lastPrinted>
  <dcterms:created xsi:type="dcterms:W3CDTF">2021-07-12T09:12:00Z</dcterms:created>
  <dcterms:modified xsi:type="dcterms:W3CDTF">2023-05-08T10:56:00Z</dcterms:modified>
</cp:coreProperties>
</file>